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jc w:val="right"/>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Al Dirigente Scolastico</w:t>
      </w:r>
      <w:r>
        <w:rPr>
          <w:rFonts w:asciiTheme="minorHAnsi" w:eastAsiaTheme="minorEastAsia" w:hAnsiTheme="minorHAnsi" w:cstheme="minorBidi"/>
          <w:b/>
          <w:sz w:val="22"/>
          <w:szCs w:val="22"/>
        </w:rPr>
        <w:t xml:space="preserve"> dell’IC “Vienna da Fuscaldo”</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Domanda di partecipazione alla selezione per il progetto laboratori avanzati DI SUPPORTO </w:t>
      </w:r>
      <w:r>
        <w:rPr>
          <w:rFonts w:asciiTheme="minorHAnsi" w:eastAsiaTheme="minorEastAsia" w:hAnsiTheme="minorHAnsi" w:cstheme="minorBidi"/>
          <w:b/>
          <w:sz w:val="22"/>
          <w:szCs w:val="22"/>
        </w:rPr>
        <w:t xml:space="preserve">OPERATIVO </w:t>
      </w:r>
    </w:p>
    <w:p w:rsidR="00E300A6" w:rsidRDefault="00E300A6" w:rsidP="00E300A6">
      <w:pPr>
        <w:pStyle w:val="Default"/>
        <w:jc w:val="both"/>
        <w:rPr>
          <w:b/>
        </w:rPr>
      </w:pPr>
      <w:r w:rsidRPr="005525FC">
        <w:rPr>
          <w:b/>
        </w:rPr>
        <w:t>PO</w:t>
      </w:r>
      <w:r>
        <w:rPr>
          <w:b/>
        </w:rPr>
        <w:t>C</w:t>
      </w:r>
      <w:r w:rsidRPr="005525FC">
        <w:rPr>
          <w:b/>
        </w:rPr>
        <w:t>-</w:t>
      </w:r>
      <w:r>
        <w:rPr>
          <w:b/>
        </w:rPr>
        <w:t>FESR</w:t>
      </w:r>
      <w:r w:rsidRPr="005525FC">
        <w:rPr>
          <w:b/>
        </w:rPr>
        <w:t xml:space="preserve"> </w:t>
      </w:r>
      <w:r>
        <w:rPr>
          <w:b/>
        </w:rPr>
        <w:t xml:space="preserve">CODICE PROGETTO titolo: ……….  </w:t>
      </w:r>
      <w:r w:rsidRPr="00F4095C">
        <w:rPr>
          <w:b/>
        </w:rPr>
        <w:t xml:space="preserve"> </w:t>
      </w:r>
    </w:p>
    <w:p w:rsidR="00E300A6" w:rsidRDefault="00E300A6" w:rsidP="00E300A6">
      <w:pPr>
        <w:pStyle w:val="Default"/>
        <w:jc w:val="both"/>
        <w:rPr>
          <w:b/>
        </w:rPr>
      </w:pPr>
      <w:r>
        <w:rPr>
          <w:b/>
        </w:rPr>
        <w:t xml:space="preserve">Codice: </w:t>
      </w:r>
      <w:r w:rsidRPr="00893B8E">
        <w:rPr>
          <w:b/>
        </w:rPr>
        <w:t>10.8.6A-FDRPOC-CL-2026</w:t>
      </w:r>
      <w:r>
        <w:rPr>
          <w:b/>
        </w:rPr>
        <w:t>-75</w:t>
      </w:r>
    </w:p>
    <w:p w:rsidR="00E300A6" w:rsidRPr="00BC52A9" w:rsidRDefault="00E300A6" w:rsidP="00E300A6">
      <w:pPr>
        <w:pStyle w:val="Default"/>
        <w:jc w:val="both"/>
      </w:pPr>
      <w:r w:rsidRPr="00F4095C">
        <w:rPr>
          <w:b/>
        </w:rPr>
        <w:t>C.U.P</w:t>
      </w:r>
      <w:r w:rsidRPr="0086645F">
        <w:t xml:space="preserve">. </w:t>
      </w:r>
      <w:r w:rsidRPr="004D5030">
        <w:rPr>
          <w:b/>
        </w:rPr>
        <w:t>B34D26002160007</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Il/la sottoscritto/a_____________________________________________________________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nato/a a _______________________________________________ il 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codice fiscale |__|__|__|__|__|__|__|__|__|__|__|__|__|__|__|__|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residente a ___________________________via_____________________________________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recapito tel. _____________________________ recapito cell. 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indirizzo E-Mail ________________________________________________________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in servizio presso ______________________________ con la qualifica di 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CHIEDE</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partecipare alla selezione per l’attribuzione dell’incarico di SUPPORTO</w:t>
      </w:r>
      <w:r>
        <w:rPr>
          <w:rFonts w:asciiTheme="minorHAnsi" w:eastAsiaTheme="minorEastAsia" w:hAnsiTheme="minorHAnsi" w:cstheme="minorBidi"/>
          <w:b/>
          <w:sz w:val="22"/>
          <w:szCs w:val="22"/>
        </w:rPr>
        <w:t xml:space="preserve"> OPERATIVO</w:t>
      </w:r>
      <w:r w:rsidRPr="008D3DE0">
        <w:rPr>
          <w:rFonts w:asciiTheme="minorHAnsi" w:eastAsiaTheme="minorEastAsia" w:hAnsiTheme="minorHAnsi" w:cstheme="minorBidi"/>
          <w:b/>
          <w:sz w:val="22"/>
          <w:szCs w:val="22"/>
        </w:rPr>
        <w:t xml:space="preserve"> relativamente al progetto di cui sopra nei moduli:</w:t>
      </w:r>
    </w:p>
    <w:tbl>
      <w:tblPr>
        <w:tblW w:w="9630" w:type="dxa"/>
        <w:tblLayout w:type="fixed"/>
        <w:tblLook w:val="04A0" w:firstRow="1" w:lastRow="0" w:firstColumn="1" w:lastColumn="0" w:noHBand="0" w:noVBand="1"/>
      </w:tblPr>
      <w:tblGrid>
        <w:gridCol w:w="6796"/>
        <w:gridCol w:w="2834"/>
      </w:tblGrid>
      <w:tr w:rsidR="00E300A6" w:rsidRPr="008D3DE0" w:rsidTr="00C75453">
        <w:trPr>
          <w:trHeight w:val="720"/>
        </w:trPr>
        <w:tc>
          <w:tcPr>
            <w:tcW w:w="6799" w:type="dxa"/>
            <w:tcBorders>
              <w:top w:val="single" w:sz="4" w:space="0" w:color="auto"/>
              <w:left w:val="single" w:sz="4" w:space="0" w:color="auto"/>
              <w:bottom w:val="single" w:sz="4" w:space="0" w:color="auto"/>
              <w:right w:val="single" w:sz="4" w:space="0" w:color="auto"/>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 xml:space="preserve">Ruolo </w:t>
            </w:r>
          </w:p>
        </w:tc>
        <w:tc>
          <w:tcPr>
            <w:tcW w:w="2835" w:type="dxa"/>
            <w:tcBorders>
              <w:top w:val="single" w:sz="4" w:space="0" w:color="auto"/>
              <w:left w:val="single" w:sz="4" w:space="0" w:color="auto"/>
              <w:bottom w:val="single" w:sz="4" w:space="0" w:color="auto"/>
              <w:right w:val="single" w:sz="4" w:space="0" w:color="auto"/>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Barrare per indicare la scelta</w:t>
            </w:r>
          </w:p>
        </w:tc>
      </w:tr>
      <w:tr w:rsidR="00E300A6" w:rsidRPr="008D3DE0" w:rsidTr="00C75453">
        <w:trPr>
          <w:trHeight w:hRule="exact" w:val="679"/>
        </w:trPr>
        <w:tc>
          <w:tcPr>
            <w:tcW w:w="6799" w:type="dxa"/>
            <w:tcBorders>
              <w:top w:val="single" w:sz="4" w:space="0" w:color="auto"/>
              <w:left w:val="single" w:sz="4" w:space="0" w:color="auto"/>
              <w:bottom w:val="single" w:sz="4" w:space="0" w:color="auto"/>
              <w:right w:val="single" w:sz="4" w:space="0" w:color="auto"/>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i/>
                <w:sz w:val="22"/>
                <w:szCs w:val="22"/>
              </w:rPr>
            </w:pPr>
            <w:r w:rsidRPr="008D3DE0">
              <w:rPr>
                <w:rFonts w:asciiTheme="minorHAnsi" w:eastAsiaTheme="minorEastAsia" w:hAnsiTheme="minorHAnsi" w:cstheme="minorBidi"/>
                <w:b/>
                <w:bCs/>
                <w:sz w:val="22"/>
                <w:szCs w:val="22"/>
              </w:rPr>
              <w:t>Supporto Operativo tecnico gestionale</w:t>
            </w:r>
          </w:p>
        </w:tc>
        <w:tc>
          <w:tcPr>
            <w:tcW w:w="2835" w:type="dxa"/>
            <w:tcBorders>
              <w:top w:val="single" w:sz="4" w:space="0" w:color="auto"/>
              <w:left w:val="single" w:sz="4" w:space="0" w:color="auto"/>
              <w:bottom w:val="single" w:sz="4" w:space="0" w:color="auto"/>
              <w:right w:val="single" w:sz="4" w:space="0" w:color="auto"/>
            </w:tcBorders>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bl>
    <w:p w:rsidR="00E300A6" w:rsidRPr="008D3DE0" w:rsidRDefault="00E300A6" w:rsidP="00E300A6">
      <w:pPr>
        <w:widowControl w:val="0"/>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 tal fine, consapevole della responsabilità penale e della decadenza da eventuali benefici acquisiti</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nel caso di dichiarazioni mendaci, dichiara sotto la propria responsabilità quanto segue:</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aver preso visione delle condizioni previste dal bando</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essere in godimento dei diritti politici</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di non aver subito condanne penali ovvero di avere i seguenti provvedimenti penali pendenti: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______________________________________________________________</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di non avere procedimenti penali pendenti, ovvero di avere i seguenti procedimenti penali pendenti :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__________________________________________________________________</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impegnarsi a documentare puntualmente tutta l’attività svolta</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essere disponibile ad adattarsi al calendario definito dal Gruppo Operativo di Piano</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non essere in alcuna delle condizioni di incompatibilità con l’incarico previsti dalla norma vigente</w:t>
      </w:r>
    </w:p>
    <w:p w:rsidR="00E300A6" w:rsidRPr="008D3DE0" w:rsidRDefault="00E300A6" w:rsidP="00E300A6">
      <w:pPr>
        <w:widowControl w:val="0"/>
        <w:numPr>
          <w:ilvl w:val="0"/>
          <w:numId w:val="2"/>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avere la competenza informatica l’uso della piattaforma on line “Gestione progetti PON scuola”</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Data___________________ firma_____________________________________________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Si allega alla presente </w:t>
      </w:r>
    </w:p>
    <w:p w:rsidR="00E300A6" w:rsidRPr="008D3DE0" w:rsidRDefault="00E300A6" w:rsidP="00E300A6">
      <w:pPr>
        <w:widowControl w:val="0"/>
        <w:numPr>
          <w:ilvl w:val="0"/>
          <w:numId w:val="3"/>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Documento di identità in fotocopia</w:t>
      </w:r>
    </w:p>
    <w:p w:rsidR="00E300A6" w:rsidRPr="008D3DE0" w:rsidRDefault="00E300A6" w:rsidP="00E300A6">
      <w:pPr>
        <w:widowControl w:val="0"/>
        <w:numPr>
          <w:ilvl w:val="0"/>
          <w:numId w:val="3"/>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Allegato B (griglia di valutazione) </w:t>
      </w:r>
    </w:p>
    <w:p w:rsidR="00E300A6" w:rsidRPr="008D3DE0" w:rsidRDefault="00E300A6" w:rsidP="00E300A6">
      <w:pPr>
        <w:widowControl w:val="0"/>
        <w:numPr>
          <w:ilvl w:val="0"/>
          <w:numId w:val="3"/>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Curriculum Vitae</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u w:val="single"/>
        </w:rPr>
      </w:pPr>
      <w:r w:rsidRPr="008D3DE0">
        <w:rPr>
          <w:rFonts w:asciiTheme="minorHAnsi" w:eastAsiaTheme="minorEastAsia" w:hAnsiTheme="minorHAnsi" w:cstheme="minorBidi"/>
          <w:b/>
          <w:sz w:val="22"/>
          <w:szCs w:val="22"/>
        </w:rPr>
        <w:t xml:space="preserve">N.B.: </w:t>
      </w:r>
      <w:r w:rsidRPr="008D3DE0">
        <w:rPr>
          <w:rFonts w:asciiTheme="minorHAnsi" w:eastAsiaTheme="minorEastAsia" w:hAnsiTheme="minorHAnsi" w:cstheme="minorBidi"/>
          <w:b/>
          <w:sz w:val="22"/>
          <w:szCs w:val="22"/>
          <w:u w:val="single"/>
        </w:rPr>
        <w:t>La domanda priva degli allegati e non firmati non verrà presa in considerazione</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i/>
          <w:sz w:val="22"/>
          <w:szCs w:val="22"/>
          <w:u w:val="single"/>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Data___________________ firma____________________________________________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Il/la sottoscritto/a, ai sensi della legge 196/03 e successivo GDPR679/2016, autorizza l’istituto _________________al</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trattamento dei dati contenuti nella presente autocertificazione esclusivamente nell’ambito e per i</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fini istituzionali della Pubblica Amministrazione</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Data___________________ firma____________________________________________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tbl>
      <w:tblPr>
        <w:tblW w:w="9885" w:type="dxa"/>
        <w:tblInd w:w="-15" w:type="dxa"/>
        <w:tblLayout w:type="fixed"/>
        <w:tblLook w:val="04A0" w:firstRow="1" w:lastRow="0" w:firstColumn="1" w:lastColumn="0" w:noHBand="0" w:noVBand="1"/>
      </w:tblPr>
      <w:tblGrid>
        <w:gridCol w:w="3555"/>
        <w:gridCol w:w="739"/>
        <w:gridCol w:w="1090"/>
        <w:gridCol w:w="1397"/>
        <w:gridCol w:w="1560"/>
        <w:gridCol w:w="1544"/>
      </w:tblGrid>
      <w:tr w:rsidR="00E300A6" w:rsidRPr="008D3DE0" w:rsidTr="00C75453">
        <w:tc>
          <w:tcPr>
            <w:tcW w:w="9884" w:type="dxa"/>
            <w:gridSpan w:val="6"/>
            <w:tcBorders>
              <w:top w:val="single" w:sz="4" w:space="0" w:color="000000"/>
              <w:left w:val="single" w:sz="4" w:space="0" w:color="000000"/>
              <w:bottom w:val="single" w:sz="4" w:space="0" w:color="000000"/>
              <w:right w:val="single" w:sz="4" w:space="0" w:color="000000"/>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bCs/>
                <w:sz w:val="22"/>
                <w:szCs w:val="22"/>
              </w:rPr>
              <w:br w:type="page"/>
              <w:t xml:space="preserve">ALLEGATO B: </w:t>
            </w:r>
            <w:r w:rsidRPr="008D3DE0">
              <w:rPr>
                <w:rFonts w:asciiTheme="minorHAnsi" w:eastAsiaTheme="minorEastAsia" w:hAnsiTheme="minorHAnsi" w:cstheme="minorBidi"/>
                <w:b/>
                <w:sz w:val="22"/>
                <w:szCs w:val="22"/>
              </w:rPr>
              <w:t>GRIGLIA DI VALUTAZIONE DEI TITOLI PER DOCENTI DI SUPPORTO INTERNO</w:t>
            </w:r>
          </w:p>
        </w:tc>
      </w:tr>
      <w:tr w:rsidR="00E300A6" w:rsidRPr="008D3DE0" w:rsidTr="00C75453">
        <w:tc>
          <w:tcPr>
            <w:tcW w:w="9884" w:type="dxa"/>
            <w:gridSpan w:val="6"/>
            <w:tcBorders>
              <w:top w:val="single" w:sz="4" w:space="0" w:color="000000"/>
              <w:left w:val="single" w:sz="4" w:space="0" w:color="000000"/>
              <w:bottom w:val="single" w:sz="4" w:space="0" w:color="000000"/>
              <w:right w:val="single" w:sz="4" w:space="0" w:color="000000"/>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u w:val="single"/>
              </w:rPr>
              <w:t>Criteri di ammissione:</w:t>
            </w:r>
            <w:r w:rsidRPr="008D3DE0">
              <w:rPr>
                <w:rFonts w:asciiTheme="minorHAnsi" w:eastAsiaTheme="minorEastAsia" w:hAnsiTheme="minorHAnsi" w:cstheme="minorBidi"/>
                <w:b/>
                <w:sz w:val="22"/>
                <w:szCs w:val="22"/>
              </w:rPr>
              <w:t xml:space="preserve"> </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1) conoscenza delle piattaforme gestionali dei progetti europei, in particolare della piattaforma PN 21/27 </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2) Perfetta conoscenza della normativa riguardante gli affidamenti degli incarichi e contratti al personale nonché la normativa relativa alle acquisizioni di beni servizi e forniture sotto e sopra soglia</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3) essere docente interno per tutto il periodo dell’incarico</w:t>
            </w:r>
          </w:p>
        </w:tc>
      </w:tr>
      <w:tr w:rsidR="00E300A6" w:rsidRPr="008D3DE0" w:rsidTr="00C75453">
        <w:tc>
          <w:tcPr>
            <w:tcW w:w="5383" w:type="dxa"/>
            <w:gridSpan w:val="3"/>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L' ISTRUZIONE, LA FORMAZIONE</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NELLO SPECIFICO SETTORE IN CUI SI CONCORRE</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397"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 riferimento del curriculum</w:t>
            </w:r>
          </w:p>
        </w:tc>
        <w:tc>
          <w:tcPr>
            <w:tcW w:w="1560"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da compilare a cura della commissione</w:t>
            </w:r>
          </w:p>
        </w:tc>
      </w:tr>
      <w:tr w:rsidR="00E300A6" w:rsidRPr="008D3DE0" w:rsidTr="00C75453">
        <w:tc>
          <w:tcPr>
            <w:tcW w:w="3554" w:type="dxa"/>
            <w:vMerge w:val="restart"/>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A1. LAUREA (vecchio ordinamento o magistrale)</w:t>
            </w:r>
          </w:p>
        </w:tc>
        <w:tc>
          <w:tcPr>
            <w:tcW w:w="739" w:type="dxa"/>
            <w:vMerge w:val="restart"/>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PUNTI</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9884" w:type="dxa"/>
            <w:vMerge/>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739" w:type="dxa"/>
            <w:vMerge/>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090"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15</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rPr>
          <w:trHeight w:val="115"/>
        </w:trPr>
        <w:tc>
          <w:tcPr>
            <w:tcW w:w="3554" w:type="dxa"/>
            <w:tcBorders>
              <w:top w:val="single" w:sz="4" w:space="0" w:color="000000"/>
              <w:left w:val="single" w:sz="4" w:space="0" w:color="000000"/>
              <w:bottom w:val="nil"/>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A2. LAUREA </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(triennale, in alternativa al punto A1)</w:t>
            </w:r>
          </w:p>
        </w:tc>
        <w:tc>
          <w:tcPr>
            <w:tcW w:w="739"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Verrà valutata una sola laurea</w:t>
            </w:r>
          </w:p>
        </w:tc>
        <w:tc>
          <w:tcPr>
            <w:tcW w:w="1090" w:type="dxa"/>
            <w:tcBorders>
              <w:top w:val="single" w:sz="4" w:space="0" w:color="000000"/>
              <w:left w:val="single" w:sz="4" w:space="0" w:color="000000"/>
              <w:bottom w:val="single" w:sz="4" w:space="0" w:color="000000"/>
              <w:right w:val="single" w:sz="4" w:space="0" w:color="auto"/>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10</w:t>
            </w:r>
          </w:p>
        </w:tc>
        <w:tc>
          <w:tcPr>
            <w:tcW w:w="1397" w:type="dxa"/>
            <w:tcBorders>
              <w:top w:val="single" w:sz="4" w:space="0" w:color="auto"/>
              <w:left w:val="single" w:sz="4" w:space="0" w:color="auto"/>
              <w:bottom w:val="single" w:sz="4" w:space="0" w:color="auto"/>
              <w:right w:val="single" w:sz="4" w:space="0" w:color="auto"/>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3554"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A3. DIPLOMA (in alternativa ai punti A1 e A2)</w:t>
            </w:r>
          </w:p>
        </w:tc>
        <w:tc>
          <w:tcPr>
            <w:tcW w:w="739"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Verrà valutato un solo diploma</w:t>
            </w:r>
          </w:p>
        </w:tc>
        <w:tc>
          <w:tcPr>
            <w:tcW w:w="1090"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5</w:t>
            </w:r>
          </w:p>
        </w:tc>
        <w:tc>
          <w:tcPr>
            <w:tcW w:w="1397" w:type="dxa"/>
            <w:tcBorders>
              <w:top w:val="single" w:sz="4" w:space="0" w:color="auto"/>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auto"/>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auto"/>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5383" w:type="dxa"/>
            <w:gridSpan w:val="3"/>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LE CERTIFICAZIONI OTTENUTE  </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u w:val="single"/>
              </w:rPr>
            </w:pPr>
            <w:r w:rsidRPr="008D3DE0">
              <w:rPr>
                <w:rFonts w:asciiTheme="minorHAnsi" w:eastAsiaTheme="minorEastAsia" w:hAnsiTheme="minorHAnsi" w:cstheme="minorBidi"/>
                <w:b/>
                <w:sz w:val="22"/>
                <w:szCs w:val="22"/>
                <w:u w:val="single"/>
              </w:rPr>
              <w:t>NELLO SPECIFICO SETTORE IN CUI SI CONCORRE</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b/>
            </w:r>
            <w:r w:rsidRPr="008D3DE0">
              <w:rPr>
                <w:rFonts w:asciiTheme="minorHAnsi" w:eastAsiaTheme="minorEastAsia" w:hAnsiTheme="minorHAnsi" w:cstheme="minorBidi"/>
                <w:b/>
                <w:sz w:val="22"/>
                <w:szCs w:val="22"/>
              </w:rPr>
              <w:tab/>
            </w:r>
            <w:r w:rsidRPr="008D3DE0">
              <w:rPr>
                <w:rFonts w:asciiTheme="minorHAnsi" w:eastAsiaTheme="minorEastAsia" w:hAnsiTheme="minorHAnsi" w:cstheme="minorBidi"/>
                <w:b/>
                <w:sz w:val="22"/>
                <w:szCs w:val="22"/>
              </w:rPr>
              <w:tab/>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3554"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B1. COMPETENZE I.C.T. CERTIFICATE riconosciute dal MIUR</w:t>
            </w:r>
          </w:p>
        </w:tc>
        <w:tc>
          <w:tcPr>
            <w:tcW w:w="739"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Max 1 cert.</w:t>
            </w:r>
          </w:p>
        </w:tc>
        <w:tc>
          <w:tcPr>
            <w:tcW w:w="1090" w:type="dxa"/>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5 punti </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rPr>
          <w:trHeight w:val="623"/>
        </w:trPr>
        <w:tc>
          <w:tcPr>
            <w:tcW w:w="5383" w:type="dxa"/>
            <w:gridSpan w:val="3"/>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LE ESPERIENZE</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u w:val="single"/>
              </w:rPr>
            </w:pPr>
            <w:r w:rsidRPr="008D3DE0">
              <w:rPr>
                <w:rFonts w:asciiTheme="minorHAnsi" w:eastAsiaTheme="minorEastAsia" w:hAnsiTheme="minorHAnsi" w:cstheme="minorBidi"/>
                <w:b/>
                <w:sz w:val="22"/>
                <w:szCs w:val="22"/>
                <w:u w:val="single"/>
              </w:rPr>
              <w:t>NELLO SPECIFICO SETTORE IN CUI SI CONCORRE</w:t>
            </w: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3554"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C1. ESPERIENZE DI FIGURA DI SUPPORTO TECNICO OPERATIVO GESTIONALE (min. 20 ore) NEI PROGETTI FINANZIATI DAL FONDO SOCIALE EUROPEO INERENTI LA REALIZZAZIONE DI LABORATORI O STRUTTURE TECNOLOGICHE (FESR O ASSIMILATI)</w:t>
            </w:r>
          </w:p>
        </w:tc>
        <w:tc>
          <w:tcPr>
            <w:tcW w:w="739" w:type="dxa"/>
            <w:tcBorders>
              <w:top w:val="single" w:sz="4" w:space="0" w:color="000000"/>
              <w:left w:val="single" w:sz="4" w:space="0" w:color="000000"/>
              <w:bottom w:val="single" w:sz="4" w:space="0" w:color="000000"/>
              <w:right w:val="nil"/>
            </w:tcBorders>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Max 10</w:t>
            </w:r>
          </w:p>
        </w:tc>
        <w:tc>
          <w:tcPr>
            <w:tcW w:w="1090"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4 punti cad.</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3554"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C1. ESPERIENZE DI FIGURA DI SUPPORTO (min. 20 ore) NEI PROGETTI FINANZIATI DAL FONDO SOCIALE EUROPEO (PON – POR – POC – PNRR – PN) non coincidenti con quelli al punto C1</w:t>
            </w:r>
          </w:p>
        </w:tc>
        <w:tc>
          <w:tcPr>
            <w:tcW w:w="739"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Max 10</w:t>
            </w:r>
          </w:p>
        </w:tc>
        <w:tc>
          <w:tcPr>
            <w:tcW w:w="1090"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2 punti cad.</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c>
          <w:tcPr>
            <w:tcW w:w="3554"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C2. ESPERIENZE DI FORMATORE NEL SETTORE DELLA GESTIONE DEI FONDI EUROPEI E UTILIZZO DELLE RELATIVE PIATTAFORME</w:t>
            </w:r>
          </w:p>
        </w:tc>
        <w:tc>
          <w:tcPr>
            <w:tcW w:w="739" w:type="dxa"/>
            <w:tcBorders>
              <w:top w:val="single" w:sz="4" w:space="0" w:color="000000"/>
              <w:left w:val="single" w:sz="4" w:space="0" w:color="000000"/>
              <w:bottom w:val="single" w:sz="4" w:space="0" w:color="000000"/>
              <w:right w:val="nil"/>
            </w:tcBorders>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Max 10 </w:t>
            </w:r>
          </w:p>
        </w:tc>
        <w:tc>
          <w:tcPr>
            <w:tcW w:w="1090" w:type="dxa"/>
            <w:tcBorders>
              <w:top w:val="single" w:sz="4" w:space="0" w:color="000000"/>
              <w:left w:val="single" w:sz="4" w:space="0" w:color="000000"/>
              <w:bottom w:val="single" w:sz="4" w:space="0" w:color="000000"/>
              <w:right w:val="nil"/>
            </w:tcBorders>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2 punti cad.</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r w:rsidR="00E300A6" w:rsidRPr="008D3DE0" w:rsidTr="00C75453">
        <w:trPr>
          <w:trHeight w:val="616"/>
        </w:trPr>
        <w:tc>
          <w:tcPr>
            <w:tcW w:w="5383" w:type="dxa"/>
            <w:gridSpan w:val="3"/>
            <w:tcBorders>
              <w:top w:val="single" w:sz="4" w:space="0" w:color="000000"/>
              <w:left w:val="single" w:sz="4" w:space="0" w:color="000000"/>
              <w:bottom w:val="single" w:sz="4" w:space="0" w:color="000000"/>
              <w:right w:val="nil"/>
            </w:tcBorders>
            <w:vAlign w:val="center"/>
            <w:hideMark/>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TOTALEMAX                                                               100</w:t>
            </w:r>
          </w:p>
        </w:tc>
        <w:tc>
          <w:tcPr>
            <w:tcW w:w="1397"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60" w:type="dxa"/>
            <w:tcBorders>
              <w:top w:val="single" w:sz="4" w:space="0" w:color="000000"/>
              <w:left w:val="single" w:sz="4" w:space="0" w:color="000000"/>
              <w:bottom w:val="single" w:sz="4" w:space="0" w:color="000000"/>
              <w:right w:val="nil"/>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E300A6" w:rsidRPr="008D3DE0" w:rsidRDefault="00E300A6" w:rsidP="00C75453">
            <w:pPr>
              <w:widowControl w:val="0"/>
              <w:tabs>
                <w:tab w:val="left" w:pos="1995"/>
              </w:tabs>
              <w:ind w:left="709" w:right="57" w:hanging="709"/>
              <w:contextualSpacing/>
              <w:rPr>
                <w:rFonts w:asciiTheme="minorHAnsi" w:eastAsiaTheme="minorEastAsia" w:hAnsiTheme="minorHAnsi" w:cstheme="minorBidi"/>
                <w:b/>
                <w:sz w:val="22"/>
                <w:szCs w:val="22"/>
              </w:rPr>
            </w:pPr>
          </w:p>
        </w:tc>
      </w:tr>
    </w:tbl>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 xml:space="preserve">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u w:val="single"/>
        </w:rPr>
      </w:pP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r w:rsidRPr="008D3DE0">
        <w:rPr>
          <w:rFonts w:asciiTheme="minorHAnsi" w:eastAsiaTheme="minorEastAsia" w:hAnsiTheme="minorHAnsi" w:cstheme="minorBidi"/>
          <w:b/>
          <w:i/>
          <w:sz w:val="22"/>
          <w:szCs w:val="22"/>
        </w:rPr>
        <w:tab/>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bookmarkStart w:id="0" w:name="_GoBack"/>
      <w:bookmarkEnd w:id="0"/>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i/>
          <w:iCs/>
          <w:sz w:val="22"/>
          <w:szCs w:val="22"/>
        </w:rPr>
      </w:pPr>
      <w:r w:rsidRPr="008D3DE0">
        <w:rPr>
          <w:rFonts w:asciiTheme="minorHAnsi" w:eastAsiaTheme="minorEastAsia" w:hAnsiTheme="minorHAnsi" w:cstheme="minorBidi"/>
          <w:b/>
          <w:i/>
          <w:iCs/>
          <w:sz w:val="22"/>
          <w:szCs w:val="22"/>
        </w:rPr>
        <w:t>OGGETTO: DICHIARAZIONE DI INSUSSISTENZA CAUSE OSTATIVE PER IL RUOLO DI DOCENTE DI SUPPORTO A VALERE SU:</w:t>
      </w:r>
    </w:p>
    <w:p w:rsidR="00E300A6" w:rsidRDefault="00E300A6" w:rsidP="00E300A6">
      <w:pPr>
        <w:pStyle w:val="Default"/>
        <w:jc w:val="both"/>
      </w:pPr>
      <w:r w:rsidRPr="00893B8E">
        <w:rPr>
          <w:sz w:val="22"/>
          <w:szCs w:val="22"/>
        </w:rPr>
        <w:t>Programma Operativo Complementare (POC) “Per la Scuola” 2014-2020 finanziato con il Fondo di Rotazione (FdR)– Obiettivo specifico – 10.8: “Diffusione della società della conoscenza nel mondo della scuola e della formazione e adozione di approcci didattici innovativi” – Azione 10.8.6 – “</w:t>
      </w:r>
      <w:r w:rsidRPr="00893B8E">
        <w:rPr>
          <w:i/>
          <w:iCs/>
          <w:sz w:val="22"/>
          <w:szCs w:val="22"/>
        </w:rPr>
        <w:t>Azioni per l’allestimento di centri scolastici digitali e per favorire l’attrattività e l’accessibilità anche nelle aree rurali ed interne</w:t>
      </w:r>
      <w:r w:rsidRPr="00893B8E">
        <w:rPr>
          <w:sz w:val="22"/>
          <w:szCs w:val="22"/>
        </w:rPr>
        <w:t>” – sotto azione 6A “</w:t>
      </w:r>
      <w:r w:rsidRPr="00893B8E">
        <w:rPr>
          <w:i/>
          <w:iCs/>
          <w:sz w:val="22"/>
          <w:szCs w:val="22"/>
        </w:rPr>
        <w:t>Centri scolastici digitali</w:t>
      </w:r>
      <w:r w:rsidRPr="00893B8E">
        <w:rPr>
          <w:sz w:val="22"/>
          <w:szCs w:val="22"/>
        </w:rPr>
        <w:t>”, Avviso Prot. 94540 del 24/04/2026 – “</w:t>
      </w:r>
      <w:r w:rsidRPr="00893B8E">
        <w:rPr>
          <w:i/>
          <w:iCs/>
          <w:sz w:val="22"/>
          <w:szCs w:val="22"/>
        </w:rPr>
        <w:t>Acquisto di tablet, PC, dispositivi digitali, libri e sussidi didattici da concedere in comodato d’uso al personale della scuola</w:t>
      </w:r>
      <w:r w:rsidRPr="00893B8E">
        <w:rPr>
          <w:sz w:val="22"/>
          <w:szCs w:val="22"/>
        </w:rPr>
        <w:t>”.</w:t>
      </w:r>
    </w:p>
    <w:p w:rsidR="00E300A6" w:rsidRDefault="00E300A6" w:rsidP="00E300A6">
      <w:pPr>
        <w:pStyle w:val="Default"/>
        <w:jc w:val="both"/>
        <w:rPr>
          <w:b/>
        </w:rPr>
      </w:pPr>
      <w:r w:rsidRPr="005525FC">
        <w:rPr>
          <w:b/>
        </w:rPr>
        <w:t>PO</w:t>
      </w:r>
      <w:r>
        <w:rPr>
          <w:b/>
        </w:rPr>
        <w:t>C</w:t>
      </w:r>
      <w:r w:rsidRPr="005525FC">
        <w:rPr>
          <w:b/>
        </w:rPr>
        <w:t>-</w:t>
      </w:r>
      <w:r>
        <w:rPr>
          <w:b/>
        </w:rPr>
        <w:t>FESR</w:t>
      </w:r>
      <w:r w:rsidRPr="005525FC">
        <w:rPr>
          <w:b/>
        </w:rPr>
        <w:t xml:space="preserve"> </w:t>
      </w:r>
      <w:r>
        <w:rPr>
          <w:b/>
        </w:rPr>
        <w:t>CODICE PROGETTO titolo:  DISPOSITIVI DIGITALI</w:t>
      </w:r>
      <w:r w:rsidRPr="00F4095C">
        <w:rPr>
          <w:b/>
        </w:rPr>
        <w:t xml:space="preserve"> </w:t>
      </w:r>
    </w:p>
    <w:p w:rsidR="00E300A6" w:rsidRDefault="00E300A6" w:rsidP="00E300A6">
      <w:pPr>
        <w:pStyle w:val="Default"/>
        <w:jc w:val="both"/>
        <w:rPr>
          <w:b/>
        </w:rPr>
      </w:pPr>
      <w:r>
        <w:rPr>
          <w:b/>
        </w:rPr>
        <w:t xml:space="preserve">Codice: </w:t>
      </w:r>
      <w:r w:rsidRPr="00893B8E">
        <w:rPr>
          <w:b/>
        </w:rPr>
        <w:t>10.8.6A-FDRPOC-CL-2026</w:t>
      </w:r>
      <w:r>
        <w:rPr>
          <w:b/>
        </w:rPr>
        <w:t>-75</w:t>
      </w:r>
    </w:p>
    <w:p w:rsidR="00E300A6" w:rsidRPr="00BC52A9" w:rsidRDefault="00E300A6" w:rsidP="00E300A6">
      <w:pPr>
        <w:pStyle w:val="Default"/>
        <w:jc w:val="both"/>
      </w:pPr>
      <w:r w:rsidRPr="00F4095C">
        <w:rPr>
          <w:b/>
        </w:rPr>
        <w:t>C.U.P</w:t>
      </w:r>
      <w:r w:rsidRPr="0086645F">
        <w:t xml:space="preserve">. </w:t>
      </w:r>
      <w:r w:rsidRPr="00E300A6">
        <w:rPr>
          <w:b/>
        </w:rPr>
        <w:t>B34D26002160007</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i/>
          <w:iCs/>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Il sottoscritto __________________________________</w:t>
      </w:r>
      <w:r w:rsidRPr="008D3DE0">
        <w:rPr>
          <w:rFonts w:asciiTheme="minorHAnsi" w:eastAsiaTheme="minorEastAsia" w:hAnsiTheme="minorHAnsi" w:cstheme="minorBidi"/>
          <w:b/>
          <w:sz w:val="22"/>
          <w:szCs w:val="22"/>
        </w:rPr>
        <w:t xml:space="preserve">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 xml:space="preserve"> Nato a _______________ il______________ residente a_____________ Provincia di 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 xml:space="preserve"> Via________________________________________________ Codice Fiscale __________________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bCs/>
          <w:sz w:val="22"/>
          <w:szCs w:val="22"/>
        </w:rPr>
      </w:pPr>
      <w:r w:rsidRPr="008D3DE0">
        <w:rPr>
          <w:rFonts w:asciiTheme="minorHAnsi" w:eastAsiaTheme="minorEastAsia" w:hAnsiTheme="minorHAnsi" w:cstheme="minorBidi"/>
          <w:b/>
          <w:bCs/>
          <w:sz w:val="22"/>
          <w:szCs w:val="22"/>
        </w:rPr>
        <w:t xml:space="preserve">Individuato in qualità di personale ____________nel ruolo di __________________per il supporto al progetto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DICHIARA</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ai sensi dell’art. 75 del d.P.R. n. 445 del 28 dicembre 2000 consapevole degli artt. 46 e 47 del d.P.R. n. 445 del 28 dicembre 2000:</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non trovarsi in situazione di incompatibilità, ai sensi di quanto previsto dal d.lgs. n. 39/2013 e dall’art. 53, del d.lgs. n. 165/2001; </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di non avere, direttamente o indirettamente, un interesse finanziario, economico o altro interesse personale nel procedimento in esame ai sensi e per gli effetti di quanto  </w:t>
      </w:r>
    </w:p>
    <w:p w:rsidR="00E300A6" w:rsidRPr="008D3DE0" w:rsidRDefault="00E300A6" w:rsidP="00E300A6">
      <w:pPr>
        <w:widowControl w:val="0"/>
        <w:numPr>
          <w:ilvl w:val="0"/>
          <w:numId w:val="4"/>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non coinvolge interessi propri;</w:t>
      </w:r>
    </w:p>
    <w:p w:rsidR="00E300A6" w:rsidRPr="008D3DE0" w:rsidRDefault="00E300A6" w:rsidP="00E300A6">
      <w:pPr>
        <w:widowControl w:val="0"/>
        <w:numPr>
          <w:ilvl w:val="0"/>
          <w:numId w:val="4"/>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non coinvolge interessi di parenti, affini entro il secondo grado, del coniuge o di conviventi, oppure di persone con le quali abbia rapporti di frequentazione abituale;</w:t>
      </w:r>
    </w:p>
    <w:p w:rsidR="00E300A6" w:rsidRPr="008D3DE0" w:rsidRDefault="00E300A6" w:rsidP="00E300A6">
      <w:pPr>
        <w:widowControl w:val="0"/>
        <w:numPr>
          <w:ilvl w:val="0"/>
          <w:numId w:val="4"/>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non coinvolge interessi di soggetti od organizzazioni con cui egli o il coniuge abbia causa pendente o grave inimicizia o rapporti di credito o debito significativi;</w:t>
      </w:r>
    </w:p>
    <w:p w:rsidR="00E300A6" w:rsidRPr="008D3DE0" w:rsidRDefault="00E300A6" w:rsidP="00E300A6">
      <w:pPr>
        <w:widowControl w:val="0"/>
        <w:numPr>
          <w:ilvl w:val="0"/>
          <w:numId w:val="4"/>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che non sussistono diverse ragioni di opportunità che si frappongano al conferimento dell’incarico in questione;</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aver preso piena cognizione del D.M. 26 aprile 2022, n. 105, recante il Codice di Comportamento dei dipendenti del Ministero dell’istruzione e del merito;</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impegnarsi a comunicare tempestivamente all’Istituzione scolastica eventuali variazioni che dovessero intervenire nel corso dello svolgimento dell’incarico;</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impegnarsi altresì a comunicare all’Istituzione scolastica qualsiasi altra circostanza sopravvenuta di carattere ostativo rispetto all’espletamento dell’incarico;</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numPr>
          <w:ilvl w:val="0"/>
          <w:numId w:val="1"/>
        </w:numPr>
        <w:tabs>
          <w:tab w:val="left" w:pos="1995"/>
        </w:tabs>
        <w:ind w:right="57"/>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b/>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 xml:space="preserve">                                                                                                                               </w:t>
      </w:r>
      <w:r w:rsidRPr="008D3DE0">
        <w:rPr>
          <w:rFonts w:asciiTheme="minorHAnsi" w:eastAsiaTheme="minorEastAsia" w:hAnsiTheme="minorHAnsi" w:cstheme="minorBidi"/>
          <w:b/>
          <w:sz w:val="22"/>
          <w:szCs w:val="22"/>
        </w:rPr>
        <w:tab/>
        <w:t xml:space="preserve">        Firmato</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r w:rsidRPr="008D3DE0">
        <w:rPr>
          <w:rFonts w:asciiTheme="minorHAnsi" w:eastAsiaTheme="minorEastAsia" w:hAnsiTheme="minorHAnsi" w:cstheme="minorBidi"/>
          <w:b/>
          <w:sz w:val="22"/>
          <w:szCs w:val="22"/>
        </w:rPr>
        <w:tab/>
        <w:t>__________________</w:t>
      </w: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8D3DE0"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E300A6" w:rsidRPr="005822CB" w:rsidRDefault="00E300A6" w:rsidP="00E300A6">
      <w:pPr>
        <w:widowControl w:val="0"/>
        <w:tabs>
          <w:tab w:val="left" w:pos="1995"/>
        </w:tabs>
        <w:ind w:left="709" w:right="57" w:hanging="709"/>
        <w:contextualSpacing/>
        <w:rPr>
          <w:rFonts w:asciiTheme="minorHAnsi" w:eastAsiaTheme="minorEastAsia" w:hAnsiTheme="minorHAnsi" w:cstheme="minorBidi"/>
          <w:b/>
          <w:sz w:val="22"/>
          <w:szCs w:val="22"/>
        </w:rPr>
      </w:pPr>
    </w:p>
    <w:p w:rsidR="00686BA6" w:rsidRPr="00E300A6" w:rsidRDefault="00E300A6" w:rsidP="00E300A6"/>
    <w:sectPr w:rsidR="00686BA6" w:rsidRPr="00E300A6" w:rsidSect="00261B43">
      <w:footerReference w:type="even" r:id="rId5"/>
      <w:footerReference w:type="default" r:id="rId6"/>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B2" w:rsidRDefault="00E300A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E300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B2" w:rsidRDefault="00E300A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E300A6">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055"/>
    <w:rsid w:val="00385626"/>
    <w:rsid w:val="005B4386"/>
    <w:rsid w:val="00B95055"/>
    <w:rsid w:val="00C52290"/>
    <w:rsid w:val="00E300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D4A8E"/>
  <w15:chartTrackingRefBased/>
  <w15:docId w15:val="{433341BD-7F20-4A58-B869-BECAAA0E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300A6"/>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sselectedend">
    <w:name w:val="isselectedend"/>
    <w:basedOn w:val="Normale"/>
    <w:rsid w:val="00385626"/>
    <w:pPr>
      <w:spacing w:before="100" w:beforeAutospacing="1" w:after="100" w:afterAutospacing="1"/>
    </w:pPr>
    <w:rPr>
      <w:sz w:val="24"/>
      <w:szCs w:val="24"/>
    </w:rPr>
  </w:style>
  <w:style w:type="paragraph" w:styleId="NormaleWeb">
    <w:name w:val="Normal (Web)"/>
    <w:basedOn w:val="Normale"/>
    <w:uiPriority w:val="99"/>
    <w:semiHidden/>
    <w:unhideWhenUsed/>
    <w:rsid w:val="00385626"/>
    <w:pPr>
      <w:spacing w:before="100" w:beforeAutospacing="1" w:after="100" w:afterAutospacing="1"/>
    </w:pPr>
    <w:rPr>
      <w:sz w:val="24"/>
      <w:szCs w:val="24"/>
    </w:rPr>
  </w:style>
  <w:style w:type="paragraph" w:styleId="Pidipagina">
    <w:name w:val="footer"/>
    <w:basedOn w:val="Normale"/>
    <w:link w:val="PidipaginaCarattere"/>
    <w:rsid w:val="00E300A6"/>
    <w:pPr>
      <w:tabs>
        <w:tab w:val="center" w:pos="4819"/>
        <w:tab w:val="right" w:pos="9638"/>
      </w:tabs>
    </w:pPr>
  </w:style>
  <w:style w:type="character" w:customStyle="1" w:styleId="PidipaginaCarattere">
    <w:name w:val="Piè di pagina Carattere"/>
    <w:basedOn w:val="Carpredefinitoparagrafo"/>
    <w:link w:val="Pidipagina"/>
    <w:rsid w:val="00E300A6"/>
    <w:rPr>
      <w:rFonts w:ascii="Times New Roman" w:eastAsia="Times New Roman" w:hAnsi="Times New Roman" w:cs="Times New Roman"/>
      <w:sz w:val="20"/>
      <w:szCs w:val="20"/>
      <w:lang w:eastAsia="it-IT"/>
    </w:rPr>
  </w:style>
  <w:style w:type="character" w:styleId="Numeropagina">
    <w:name w:val="page number"/>
    <w:basedOn w:val="Carpredefinitoparagrafo"/>
    <w:rsid w:val="00E300A6"/>
  </w:style>
  <w:style w:type="paragraph" w:customStyle="1" w:styleId="Default">
    <w:name w:val="Default"/>
    <w:link w:val="DefaultCarattere"/>
    <w:rsid w:val="00E300A6"/>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character" w:customStyle="1" w:styleId="DefaultCarattere">
    <w:name w:val="Default Carattere"/>
    <w:link w:val="Default"/>
    <w:rsid w:val="00E300A6"/>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11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1238</Words>
  <Characters>7059</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2026-07-25T15:04:00Z</dcterms:created>
  <dcterms:modified xsi:type="dcterms:W3CDTF">2026-07-25T15:04:00Z</dcterms:modified>
</cp:coreProperties>
</file>